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B40A4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REPUBLIKA HRVATSKA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MEĐIMURSKA ŽUPANIJA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OPĆINA OREHOVICA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Temeljem članka 39. stavka 2. Zakona o proračunu ("Narodne novine" broj  87/08, 136/12 i 15/15), te članka 16. Statuta Općine Orehovica (Službeni glasnik Međimurske županije" broj 04/13),  Općinsko vijeće Općine Orehovica na 20. sjednici održanoj dana 21.1</w:t>
      </w:r>
      <w:r>
        <w:rPr>
          <w:rFonts w:ascii="Arial" w:hAnsi="Arial" w:cs="Arial"/>
          <w:sz w:val="20"/>
          <w:szCs w:val="20"/>
        </w:rPr>
        <w:t>2.2016. godine donijelo je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FB40A4">
      <w:pPr>
        <w:widowControl w:val="0"/>
        <w:autoSpaceDE w:val="0"/>
        <w:autoSpaceDN w:val="0"/>
        <w:adjustRightInd w:val="0"/>
        <w:spacing w:after="0" w:line="969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FB40A4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1. IZMJENE I DOPUNE PRORAČUNA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OPĆINE OREHOVICA ZA 2016. GODINU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I. OPĆI DIO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right" w:pos="6435"/>
          <w:tab w:val="right" w:pos="8175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</w:p>
    <w:p w:rsidR="00000000" w:rsidRDefault="00FB40A4">
      <w:pPr>
        <w:widowControl w:val="0"/>
        <w:tabs>
          <w:tab w:val="right" w:pos="6435"/>
          <w:tab w:val="right" w:pos="8175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000000" w:rsidRDefault="00FB40A4">
      <w:pPr>
        <w:widowControl w:val="0"/>
        <w:tabs>
          <w:tab w:val="left" w:pos="300"/>
          <w:tab w:val="left" w:pos="12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75"/>
          <w:tab w:val="left" w:pos="615"/>
          <w:tab w:val="right" w:pos="6435"/>
          <w:tab w:val="right" w:pos="8180"/>
          <w:tab w:val="right" w:pos="10152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7.595.926,00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-2.829.478,00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4.766.448,00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75"/>
          <w:tab w:val="left" w:pos="615"/>
          <w:tab w:val="right" w:pos="6435"/>
          <w:tab w:val="right" w:pos="8179"/>
          <w:tab w:val="right" w:pos="10151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-76.000,00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94.000,00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75"/>
          <w:tab w:val="left" w:pos="615"/>
          <w:tab w:val="right" w:pos="6435"/>
          <w:tab w:val="right" w:pos="8180"/>
          <w:tab w:val="right" w:pos="10152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2.319.963,00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376.710,00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2.696.673,00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75"/>
          <w:tab w:val="left" w:pos="615"/>
          <w:tab w:val="right" w:pos="6435"/>
          <w:tab w:val="right" w:pos="8180"/>
          <w:tab w:val="right" w:pos="10152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5.342.963,00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-3.305.051,73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2.037.911,27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right" w:pos="6437"/>
          <w:tab w:val="right" w:pos="8178"/>
          <w:tab w:val="right" w:pos="10158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Razlika - višak/manjak ((6 + 7) - (3 + 4))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22.863,73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125.863,73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B. RAČUN FINANCIRANJA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right" w:pos="6435"/>
          <w:tab w:val="right" w:pos="8175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</w:p>
    <w:p w:rsidR="00000000" w:rsidRDefault="00FB40A4">
      <w:pPr>
        <w:widowControl w:val="0"/>
        <w:tabs>
          <w:tab w:val="right" w:pos="6435"/>
          <w:tab w:val="right" w:pos="8175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000000" w:rsidRDefault="00FB40A4">
      <w:pPr>
        <w:widowControl w:val="0"/>
        <w:tabs>
          <w:tab w:val="left" w:pos="300"/>
          <w:tab w:val="left" w:pos="12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75"/>
          <w:tab w:val="left" w:pos="615"/>
          <w:tab w:val="right" w:pos="6435"/>
          <w:tab w:val="right" w:pos="8180"/>
          <w:tab w:val="right" w:pos="10152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Izdaci za financijsku imovinu i otplate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103.000,00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-2.530,00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100.470,00</w:t>
      </w:r>
    </w:p>
    <w:p w:rsidR="00000000" w:rsidRDefault="00FB40A4">
      <w:pPr>
        <w:widowControl w:val="0"/>
        <w:tabs>
          <w:tab w:val="left" w:pos="75"/>
          <w:tab w:val="left" w:pos="615"/>
          <w:tab w:val="right" w:pos="6435"/>
          <w:tab w:val="right" w:pos="8180"/>
          <w:tab w:val="right" w:pos="10152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zajmova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right" w:pos="6437"/>
          <w:tab w:val="right" w:pos="8179"/>
          <w:tab w:val="right" w:pos="10158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Neto financiranje (8 - 5)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-103.000,00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2.530,00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-100.470,00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right" w:pos="6434"/>
          <w:tab w:val="right" w:pos="8173"/>
          <w:tab w:val="right" w:pos="10161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7.765.926,00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-2.905.478,00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4.860.448,00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right" w:pos="6434"/>
          <w:tab w:val="right" w:pos="8174"/>
          <w:tab w:val="right" w:pos="10154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Višak/manjak prihoda iz prethodnih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-25.393,73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-25.393,73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right" w:pos="6437"/>
          <w:tab w:val="right" w:pos="8176"/>
          <w:tab w:val="right" w:pos="10148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Sveukupno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7.765.926,00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-2.930.871,73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4.835.054,27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right" w:pos="6434"/>
          <w:tab w:val="right" w:pos="8171"/>
          <w:tab w:val="right" w:pos="1015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7.765.926,00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-2.930.871,73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4.835.054,27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right" w:pos="6439"/>
          <w:tab w:val="right" w:pos="8179"/>
          <w:tab w:val="right" w:pos="10155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Višak/Manjak + Neto financiranje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FB40A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29.12.2016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7:33:07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9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</w:p>
    <w:p w:rsidR="00000000" w:rsidRDefault="00FB40A4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000000" w:rsidRDefault="00FB40A4">
      <w:pPr>
        <w:widowControl w:val="0"/>
        <w:tabs>
          <w:tab w:val="left" w:pos="150"/>
          <w:tab w:val="center" w:pos="1297"/>
          <w:tab w:val="left" w:pos="166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7.595.926,00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-2.829.478,00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4.766.448,00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poreza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1.229.629,00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1.515.129,00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Porez i prirez na dohodak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1.400.000,00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 i prirez na dohodak od nesamostalnog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1.400.000,00</w:t>
      </w: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Porezi na imovinu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69.629,00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Stalni porezi na nepokretnu imovinu (zemlju,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4.629,00</w:t>
      </w: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zgrade, kuće i ostalo)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Povremeni porezi na imovinu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Porezi na robu i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45.500,00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 na promet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15.500,00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korištenje dobara ili izvođenje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iz inozemstva i od subjekata unutar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4.287.116,00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-2.604.408,00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1.682.708,00</w:t>
      </w: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proračunu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2.161.053,00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-647.947,00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1.513.106,00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proračunu iz dr</w:t>
      </w:r>
      <w:r>
        <w:rPr>
          <w:rFonts w:ascii="Arial" w:hAnsi="Arial" w:cs="Arial"/>
          <w:sz w:val="16"/>
          <w:szCs w:val="16"/>
        </w:rPr>
        <w:t>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539.873,00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639.233,00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1.179.106,00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proračunu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1.621.180,00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-1.287.180,00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334.000,00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od izvanproračunskih korisnika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-210.398,00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169.602,00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od izvanproračunskih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-210.398,00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169.602,00</w:t>
      </w: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korisnika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iz državnog proračuna temeljem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1.746.063,00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-1.746.063,00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prijenosa EU sredstava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iz državnog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1.746.063,00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</w:t>
      </w:r>
      <w:r>
        <w:rPr>
          <w:rFonts w:ascii="Arial" w:hAnsi="Arial" w:cs="Arial"/>
          <w:sz w:val="20"/>
          <w:szCs w:val="20"/>
        </w:rPr>
        <w:t>.746.063,00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temeljem prijenosa EU sredstava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532.758,00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-4.768,00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527.990,00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140.000,00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Kamate na oročena sredstva i depozite po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3.000,00</w:t>
      </w: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viđenju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zateznih kamata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dividendi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125.000,00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491.958,00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-103.968,00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387.990,00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za koncesije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zakupa i iznajmljivanja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-5.800,00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96.200,00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Naknada za korištenje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297.958,00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-63.168,00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234.790,00</w:t>
      </w: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od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upravnih i administrativnih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1.533.923,00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-501.102,00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1.032.821,00</w:t>
      </w: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pristojbi, pristojbi po posebnim propisima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Upravne i administrativne pristojbe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-6.700,00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12.300,00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Županijske, gradske i općinske pristojbe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9.300,00</w:t>
      </w: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upravne pristojbe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po posebnim propisima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1.014.923,00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-574.402,00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440.521,00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vodnog gospodarstva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999.923,00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-578.402,00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421.521,00</w:t>
      </w: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Komunalni doprinosi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580.000,00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Komunalni doprinosi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280.000,00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300.000,00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proizvoda i robe 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7.300,00</w:t>
      </w: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pruženih usluga i prihodi od donacija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FB40A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29.12.2016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7:33:07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5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Donacije od pravnih i fizičkih osoba izvan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7.300,00</w:t>
      </w: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7.300,00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Kazne, upravne mjere i ostali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Kazne i upravne mjere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kazne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-76.000,00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94.000,00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-107.500,00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62.500,00</w:t>
      </w: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materijalne imovine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-107.500,00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62.500,00</w:t>
      </w: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prirodnih bogatstava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Zemljište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-107.500,00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62.500,00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31.500,00</w:t>
      </w: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građevinskih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31.500,00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Stambeni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31.500,00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7.765.926,00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-2.905.478,00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4.860.448,00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FB40A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29.12.2016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7:33:07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5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2.319.963,00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376.710,00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2.696.673,00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546.200,00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589.800,00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400.000,00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za redovan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400.000,00</w:t>
      </w: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8.700,00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8.700,00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181.100,00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za mirovinsko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100.200,00</w:t>
      </w: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za obvezno zdravstveno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72.700,00</w:t>
      </w: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za obvezno osiguranje u slučaju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8.200,00</w:t>
      </w: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nezaposlenosti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1.093.283,00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276.710,00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1.369.993,00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-9.478,00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49.522,00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Službena putovanja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-8.772,00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8.228,00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za prijevoz, za rad na terenu i odvojeni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23.000,00</w:t>
      </w: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život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Stručno usavršavanje zaposlenika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8.650,00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-2.356,00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9.644,00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78.441,00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274.441,00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Uredski materijal i ostali 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78.000,00</w:t>
      </w: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Energija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187.000,00</w:t>
      </w: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Sitni inventar i auto gume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Službena, radna i zaštitna odjeća i obuća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2.641,00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7.641,00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714.113,00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188.433,00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902.546,00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telefona, pošte i prijevoza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31.500,00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142.951,00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514.951,00</w:t>
      </w: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promidžbe i informiranja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79.345,00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-18.682,00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60.663,00</w:t>
      </w: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Zakupnine i najamnine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27.500,00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Zdravstvene i veterinarske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12.500,00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Intelektualne i osobne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89.268,00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34.039,00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123.307,00</w:t>
      </w: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Računalne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25.300,00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-9.675,00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62.82</w:t>
      </w:r>
      <w:r>
        <w:rPr>
          <w:rFonts w:ascii="Arial" w:hAnsi="Arial" w:cs="Arial"/>
          <w:sz w:val="20"/>
          <w:szCs w:val="20"/>
        </w:rPr>
        <w:t>5,00</w:t>
      </w: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troškova osobama izvan radnog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-10.750,00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9.250,00</w:t>
      </w: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 radnog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-10.750,00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9.250,00</w:t>
      </w: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104.170,00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134.234,00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za rad predstavničkih i izvršnih tijela,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povjerenstava i slično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Premije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-550,00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25.450,00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Reprezentacija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-2.284,00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37.716,00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Članarine i norme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8.170,00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6.185,00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14.355,00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Troškovi sudskih postupaka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26.713,00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26.713,00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-2.085,00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8.415,00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Kamate za primljene kredite i zajmove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1.915,00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Kamate za primljene kredite i zajmove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1.915,00</w:t>
      </w: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kreditnih i ostalih financijskih institucija izvan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6.500,00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Bankarske usluge i usluge platnog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5.500,00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FB40A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29.12.2016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7:33:07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4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-294,00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14.706,00</w:t>
      </w: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-294,00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14.706,00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-294,00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14.706,00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136.203,00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171.203,00</w:t>
      </w: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</w:t>
      </w:r>
      <w:r>
        <w:rPr>
          <w:rFonts w:ascii="Arial" w:hAnsi="Arial" w:cs="Arial"/>
          <w:b/>
          <w:bCs/>
          <w:sz w:val="16"/>
          <w:szCs w:val="16"/>
        </w:rPr>
        <w:t xml:space="preserve">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136.203,00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171.203,00</w:t>
      </w: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građanima i kućanstvima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137.100,00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162.100,00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građanima i kućanstvima u naravi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-897,00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9.103,00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619.980,00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-77.424,00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542.556,00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619.980,00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-78.757,00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541.223,00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619.980,00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-78.757,00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541.223,00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1.333,00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kazne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1.333,00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5.342.963,00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-3.305.051,73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2.037.911,27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-77.737,00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166.563,00</w:t>
      </w: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-77.737,00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166.563,00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Ostala 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-77.737,00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166.563,00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5.098.663,00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-3.227.314,73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1.871.348,27</w:t>
      </w: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4.967.663,00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-3.239.565,73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1.728.097,27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83.600,00</w:t>
      </w: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Ceste, željeznice i ostali prometni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463.696,27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991.196,27</w:t>
      </w: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4.356.563,00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-3.703.262,00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653.301,00</w:t>
      </w: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-38.817,00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92.183,00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Uredska oprema i namještaj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Oprema za održavanje i zaštitu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1.850,00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Uređaji, strojevi i oprema za ostale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-30.667,00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90.333,00</w:t>
      </w: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Nematerijalna proizvedena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51.068,00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51.068,00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Ulaganja u računalne programe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51.068,00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51.068,00</w:t>
      </w: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7.662.926,00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-2.928.341,73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4.734.584,27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FB40A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29.12.2016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7:33:07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6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B. RAČUN FINANCIRANJA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</w:p>
    <w:p w:rsidR="00000000" w:rsidRDefault="00FB40A4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000000" w:rsidRDefault="00FB40A4">
      <w:pPr>
        <w:widowControl w:val="0"/>
        <w:tabs>
          <w:tab w:val="left" w:pos="150"/>
          <w:tab w:val="center" w:pos="1297"/>
          <w:tab w:val="left" w:pos="166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Izdaci za financijsku imovinu i otplate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-2.530,00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100.470,00</w:t>
      </w: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zajmova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Izdaci za otplatu glavnice primljenih kredita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-2.530,00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100.470,00</w:t>
      </w: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zajmova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Otplata glavnice primljenih kredita i zajmova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-2.530,00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100.470,00</w:t>
      </w: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od kreditnih i ostalih financijskih institucija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Otplata glavnice primljenih kredita od tuzemnih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-2.530,00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100.470,00</w:t>
      </w:r>
    </w:p>
    <w:p w:rsidR="00000000" w:rsidRDefault="00FB40A4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kreditnih institucija 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-2.530,00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100.470,00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FB40A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29.12.2016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7:33:07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2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</w:p>
    <w:p w:rsidR="00000000" w:rsidRDefault="00FB40A4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000000" w:rsidRDefault="00FB40A4">
      <w:pPr>
        <w:widowControl w:val="0"/>
        <w:tabs>
          <w:tab w:val="left" w:pos="300"/>
          <w:tab w:val="center" w:pos="1440"/>
          <w:tab w:val="left" w:pos="17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001  OPĆINA OREHOVICA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7.765.926,00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-2.930.871,73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4.835.054,27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7.765.926,00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-2.930.871,73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4.835.054,27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1006 Razvoj civilnog društva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206.650,00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10.134,00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216.784,00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1006A100001  Športske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20.500,00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0810 Službe rekreacije i sporta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20.500,00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20.500,00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20.500,00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20.500,00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1006A100002  Kulturne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13.125,00</w:t>
      </w:r>
    </w:p>
    <w:p w:rsidR="00000000" w:rsidRDefault="00FB40A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0850 Istraživanje i razvoj rekreacije, kulture i religije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13.125,00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13.125,00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13.125,00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13.125,00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1006A100003  Religija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-17.800,00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</w:p>
    <w:p w:rsidR="00000000" w:rsidRDefault="00FB40A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0860 Rashodi za rekreaciju, kulturu i religiju koji nisu drugdje svrstani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-17.800,00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-17.800,00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-17.800,00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47.800,00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-17.800,00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1006A100004  Zaklade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</w:p>
    <w:p w:rsidR="00000000" w:rsidRDefault="00FB40A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1040 Obitelj i djeca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1006A100006  Ostale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26.855,00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34.383,00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26.855,00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7.528,00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34.383,00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8.170,00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6.185,00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14.355,00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8.170,00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6.185,00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14.355,00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Članarine i norme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8.170,00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6.185,00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14.355,00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18.685,00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20.028,00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18.685,00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20.028,00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18.685,00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20.028,00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1006A100007  Vatrogastvo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18.906,00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113.406,00</w:t>
      </w:r>
    </w:p>
    <w:p w:rsidR="00000000" w:rsidRDefault="00FB40A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0320 Usluge protupožarne zaštite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FB40A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29.12.2016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7:33:07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5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18.906,00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113.406,00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-294,00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14.706,00</w:t>
      </w: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-294,00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14.706,00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-294,00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14.706,00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98.700,00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98.700,00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98.700,00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1007 Zaštita prava nacionalnih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manjina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1007A100001  Vijeće romske nacionalne manjine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1009 Javna uprava i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1.021.700,00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74.580,00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1.096.280,00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1009A100001  Javna uprava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za rad predstavničkih i izvršnih tijela,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povjerenstava i slično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1009A100002 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436.200,00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-54.114,00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382.086,00</w:t>
      </w:r>
    </w:p>
    <w:p w:rsidR="00000000" w:rsidRDefault="00FB40A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426.200,00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-44.114,00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382.086,00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346.200,00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-19.100,00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327.100,00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217.500,00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za redovan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217.500,00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8.700,00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8.700,00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100.900,00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za mirovinsko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54.500,00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za obvezno zdravstveno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41.700,00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za obvezno osiguranje u slučaju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4.700,00</w:t>
      </w: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nezaposlenosti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-25.014,00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54.986,00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-13.128,00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40.872,00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Službena putovanja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-8.772,00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8.228,00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za prijevoz, za rad na terenu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23.000,00</w:t>
      </w: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odvojeni život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-2.356,00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9.644,00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troškova osobama izvan radnog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9.250,00</w:t>
      </w: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 radnog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-10.750,00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9.250,00</w:t>
      </w: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FB40A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29.12.2016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7:33:07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5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-1.136,00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4.864,00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Premije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-1.136,00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4.864,00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Uredska oprema i namještaj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1009A100003 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-4.615,00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108.885,00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0112 Financijski i fiskalni poslovi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-2.085,00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8.415,00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-2.085,00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8.415,00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Kamate za primljene kredite i zajmove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1.915,00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Kamate za primljene kredite i zajmove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1.915,00</w:t>
      </w: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kreditnih i ostalih financijskih institucija izvan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Bankarske usluge i usluge platnog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5.500,00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Izdaci za financijsku imovinu i otplate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-2.530,00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100.470,00</w:t>
      </w: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zajmova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Izdaci za otplatu glavnice primljenih kredita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-2.530,00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100.470,00</w:t>
      </w: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 zajmova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Otplata glavnice primljenih kredita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-2.530,00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100.470,00</w:t>
      </w: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zajmova od kreditnih i ostalih financijskih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institucija 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5443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Otplata glavnice primljenih kredita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-2.530,00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100.470,00</w:t>
      </w: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tuzemnih kreditnih institucija izvan javnog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1009A100004  Opće javne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58.306,00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342.306,00</w:t>
      </w:r>
    </w:p>
    <w:p w:rsidR="00000000" w:rsidRDefault="00FB40A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0113 Vanjski poslovi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58.306,00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342.306,00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58.306,00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342.306,00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187.000,00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11 43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Energija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187.000,00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33.306,00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155.306,00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telefona, pošte i prijevoza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31.500,00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2.293,00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22.793,00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Intelektualne i osobne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18.188,00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38.188,00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11 43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10.325,00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62.825,00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1009A100005  Redovna djelatnost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75.003,00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233.003,00</w:t>
      </w:r>
    </w:p>
    <w:p w:rsidR="00000000" w:rsidRDefault="00FB40A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0131 Opće usluge vezane za službenike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73.153,00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231.153,00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71.820,00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229.820,00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8.650,00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Stručno usavršavanje zaposlenika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8.650,00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</w:t>
      </w:r>
      <w:r>
        <w:rPr>
          <w:rFonts w:ascii="Arial" w:hAnsi="Arial" w:cs="Arial"/>
          <w:b/>
          <w:bCs/>
          <w:sz w:val="16"/>
          <w:szCs w:val="16"/>
        </w:rPr>
        <w:t>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53.441,00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87.441,00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11 61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Uredski materijal i ostali 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78.000,00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Sitni inventar i auto gume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-3.200,00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1.800,00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FB40A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29.12.2016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7:33:07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4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Službena, radna i zaštitna odjeća i obuća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2.641,00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7.641,00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-9.700,00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69.300,00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promidžbe i informiranja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44.000,00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Računalne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25.300,00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24.429,00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64.429,00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Reprezentacija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-2.284,00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37.716,00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Troškovi sudskih postupaka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26.713,00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26.713,00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1.333,00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1.333,00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kazne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1.333,00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1.333,00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1.850,00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1.850,00</w:t>
      </w: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1.850,00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Oprema za održavanje i zaštitu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1.850,00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1010 Organiziranje i provođenje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20.333,00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40.333,00</w:t>
      </w: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zaštite i spašavanja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1010A100001  Zaštita i spašavanje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20.333,00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40.333,00</w:t>
      </w:r>
    </w:p>
    <w:p w:rsidR="00000000" w:rsidRDefault="00FB40A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0220 Civilna obrana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20.333,00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40.333,00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20.333,00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40.333,00</w:t>
      </w: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20.333,00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40.333,00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Uređaji, strojevi i oprema za ostale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20.333,00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40.333,00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1013 Razvoj i sigurnost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-56.815,00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23.185,00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1013A100001  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-56.815,00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23.185,00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-56.815,00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23.185,00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Rashodi za nabavu </w:t>
      </w:r>
      <w:r>
        <w:rPr>
          <w:rFonts w:ascii="Arial" w:hAnsi="Arial" w:cs="Arial"/>
          <w:b/>
          <w:bCs/>
          <w:sz w:val="16"/>
          <w:szCs w:val="16"/>
        </w:rPr>
        <w:t>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-56.815,00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23.185,00</w:t>
      </w: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-56.815,00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23.185,00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-56.815,00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23.185,00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1014 Održavanje komunalne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1.119.500,00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797.351,27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1.916.851,27</w:t>
      </w: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1014A100001  Javni radovi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262.700,00</w:t>
      </w:r>
    </w:p>
    <w:p w:rsidR="00000000" w:rsidRDefault="00FB40A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262.700,00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262.700,00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182.500,00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43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za redovan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182.500,00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80.200,00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43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za mirovinsko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45.700,00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43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za obvezno zdravstveno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FB40A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29.12.2016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7:33:07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4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43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za obvezno osiguranje u slučaju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3.500,00</w:t>
      </w: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nezaposlenosti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1014A100002  Održavanje javnih površina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-15.828,00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247.172,00</w:t>
      </w:r>
    </w:p>
    <w:p w:rsidR="00000000" w:rsidRDefault="00FB40A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35.172,00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197.172,00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35.172,00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197.172,00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35.172,00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197.172,00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11 43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14.672,00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169.672,00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Zakupnine i najamnine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27.500,00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71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Uređaji, strojevi i oprema za ostale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-51.000,00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1014A100003  Održavanje i izgradnja grobllja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613.614,27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1.066.114,27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48.000,00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610.614,27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1.018.114,27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610.614,27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1.018.114,27</w:t>
      </w: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559.546,27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967.046,27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Ceste, željeznice i ostali prometni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559.546,27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967.046,27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Nematerijalna proizvedena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51.068,00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51.068,00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11 71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Ulaganja u računalne programe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51.068,00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51.068,00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1014A100004  Tekuće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136.865,00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340.865,00</w:t>
      </w:r>
    </w:p>
    <w:p w:rsidR="00000000" w:rsidRDefault="00FB40A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136.865,00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340.865,00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136.865,00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340.865,00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136.279,00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320.279,00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11 43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125.279,00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297.279,00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Intelektualne i osobne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20.586,00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Premije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20.586,00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1015 Upravljanje 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4.480.163,00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-3.828.022,00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652.141,00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1015A100001  Izgradnja i dodatna ulaganja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83.600,00</w:t>
      </w: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zgradama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83.600,00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83.600,00</w:t>
      </w: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Građevinski objekt</w:t>
      </w:r>
      <w:r>
        <w:rPr>
          <w:rFonts w:ascii="Arial" w:hAnsi="Arial" w:cs="Arial"/>
          <w:b/>
          <w:bCs/>
          <w:sz w:val="16"/>
          <w:szCs w:val="16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83.600,00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11 43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83.600,00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FB40A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29.12.2016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7:33:07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5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1015A100002  Sustavi kanalizacije i 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2.496.063,00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-2.156.859,00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339.204,00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0520 Gospodarenje otpadnim vodama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2.496.063,00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-2.156.859,00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339.204,00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2.496.063,00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-2.156.859,00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339.204,00</w:t>
      </w: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2.496.063,00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-2.1</w:t>
      </w:r>
      <w:r>
        <w:rPr>
          <w:rFonts w:ascii="Arial" w:hAnsi="Arial" w:cs="Arial"/>
          <w:b/>
          <w:bCs/>
          <w:sz w:val="18"/>
          <w:szCs w:val="18"/>
        </w:rPr>
        <w:t>56.859,00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339.204,00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11 52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2.496.063,00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-2.156.859,00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339.204,00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1015A100003  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1.780.500,00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-1.575.313,00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205.187,00</w:t>
      </w:r>
    </w:p>
    <w:p w:rsidR="00000000" w:rsidRDefault="00FB40A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0640 Ulična rasvjeta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1.780.500,00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-1.575.313,00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205.187,00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1.780.500,00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-1.575.313,00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205.187,00</w:t>
      </w: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1.780.500,00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-1.575.313,00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205.187,00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11 43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1.780.500,00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-1.575.313,00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205.187,00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1015A100004  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-95.850,00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24.150,00</w:t>
      </w:r>
    </w:p>
    <w:p w:rsidR="00000000" w:rsidRDefault="00FB40A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-95.850,00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24.150,00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-95.850,00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24.150,00</w:t>
      </w: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-95.850,00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24.150,00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43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Ceste, željeznice i ostali prometni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-95.850,00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24.150,00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1016 Jačanje gospodarstva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85.725,00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85.725,00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1016A100001  Komunalno opremanje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85.725,00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85.725,00</w:t>
      </w: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gospodarskih zona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85.725,00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85.725,00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85.725,00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85.725,00</w:t>
      </w: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85.725,00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85.725,00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43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85.725,00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85.725,00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1017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1017A100001  Stipendiranje -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</w:p>
    <w:p w:rsidR="00000000" w:rsidRDefault="00FB40A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0942 Drugi stupanj visoke naobrazbe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građanima i kućanstvima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1019 Zaštita okoliša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58.845,00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-20.975,00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37.870,00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1019A100001  Zaštita od</w:t>
      </w:r>
      <w:r>
        <w:rPr>
          <w:rFonts w:ascii="Arial" w:hAnsi="Arial" w:cs="Arial"/>
          <w:b/>
          <w:bCs/>
          <w:sz w:val="20"/>
          <w:szCs w:val="20"/>
        </w:rPr>
        <w:t xml:space="preserve"> tuče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5.845,00</w:t>
      </w:r>
    </w:p>
    <w:p w:rsidR="00000000" w:rsidRDefault="00FB40A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5.845,00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1019A100002  Dratizacija i dezinsekcija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-20.975,00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32.025,00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-20.975,00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32.025,00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FB40A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29.12.2016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7:33:07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5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-20.975,00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32.025,00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-20.975,00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32.025,00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43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-20.975,00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32.025,00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1020 Prostorno uređenje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301.568,00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-72.886,00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228.682,00</w:t>
      </w: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unapređenje 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1020A100001  Prostorno uređenje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-77.737,00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166.563,00</w:t>
      </w:r>
    </w:p>
    <w:p w:rsidR="00000000" w:rsidRDefault="00FB40A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-77.737,00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166.563,00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-77.737,00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166.563,00</w:t>
      </w: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Materijalna imovina - prirodna bogatstva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Zemljište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-77.737,00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166.563</w:t>
      </w:r>
      <w:r>
        <w:rPr>
          <w:rFonts w:ascii="Arial" w:hAnsi="Arial" w:cs="Arial"/>
          <w:b/>
          <w:bCs/>
          <w:sz w:val="18"/>
          <w:szCs w:val="18"/>
        </w:rPr>
        <w:t>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Ostala 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-77.737,00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166.563,00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1020A100003  Geodetsko - katastarski poslovi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57.268,00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4.851,00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62.119,00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57.268,00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4.851,00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62.119,00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57.268,00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4.851,00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62.119,00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57.268,00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4.851,00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62.119,00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11 42 43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Intelektualne i osobne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57.268,00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4.851,00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62.119,00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1021 Zaštita, očuvanje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12.500,00</w:t>
      </w: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unapređenje zdravlja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1021A100001  Zdravstvena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12.500,00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0760 Poslovi i usluge zdravstva koji nisu drugdje svrstani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12.500,00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12.500,00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12.500,00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Zdravstvene i veterinarske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12.500,00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1022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294.000,00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1022A100001 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294.000,00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294.000,00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294.000,00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294.000,00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294.000,00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1023 Osnovno i srednjoškolsko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4.603,00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26.603,00</w:t>
      </w: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1023A100001  Osnovnoškolsko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4.603,00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26.603,00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4.603,00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26.603,00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-897,00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9.103,00</w:t>
      </w: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-897,00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9.103,00</w:t>
      </w: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građanima i kućanstvima u naravi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-897,00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9.103,00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17.500,00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17.500,00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FB40A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29.12.2016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7:33:07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4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17.500,00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1026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184.100,00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1026A100001 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184.100,00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1090 Aktivnosti socijalne zaštite koje nisu drugdje svrstane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184.100,00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142.100,00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142.100,00</w:t>
      </w: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142.100,00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142.100,00</w:t>
      </w: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građanima i kućanstvima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142.100</w:t>
      </w:r>
      <w:r>
        <w:rPr>
          <w:rFonts w:ascii="Arial" w:hAnsi="Arial" w:cs="Arial"/>
          <w:sz w:val="18"/>
          <w:szCs w:val="18"/>
        </w:rPr>
        <w:t>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142.100,00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42.000,00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5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B40A4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7.765.926,00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-2.930.871,73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4.835.054,27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 Prijelazne i zaključne odredbe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FB4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 izmjene i dopune proračuna za 2016. godinu stupaju na snagu 8 dana od dana objave u Službenom glasniku Međimurske županije.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FB4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Naredbodavac za izvršenje proračuna u cjelini je Općinski načelnik.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FB4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FB4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OPĆINSKO VIJEĆE OPĆINE OREHOVICA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FB40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021-05/16-01/13</w:t>
      </w:r>
    </w:p>
    <w:p w:rsidR="00000000" w:rsidRDefault="00FB40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Ur.br:  2109/22-02-16-04</w:t>
      </w:r>
    </w:p>
    <w:p w:rsidR="00000000" w:rsidRDefault="00FB40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Orehovica, 21.12.2016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Predsjednik Općinskog vijeća Općine Orehovica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Branko Sušec. prof.</w:t>
      </w:r>
    </w:p>
    <w:p w:rsidR="00000000" w:rsidRDefault="00FB4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00000" w:rsidRDefault="00FB4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0000" w:rsidRDefault="00FB4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5" w:h="16837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A4"/>
    <w:rsid w:val="00FB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509C6B-5A73-496E-A011-366A7AC0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3853</Words>
  <Characters>27903</Characters>
  <Application>Microsoft Office Word</Application>
  <DocSecurity>0</DocSecurity>
  <Lines>232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2017-01-12T09:10:00Z</dcterms:created>
  <dcterms:modified xsi:type="dcterms:W3CDTF">2017-01-12T09:10:00Z</dcterms:modified>
</cp:coreProperties>
</file>